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BD24706" w:rsidR="006A48AF" w:rsidRDefault="00B9714E" w:rsidP="00BC6033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nr 1183R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"L" –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Nagoszyn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km 0+002,25 ÷ 0+642,92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km 1+242,92 ÷3+537,00 w m.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B971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14E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F314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7E6C" w14:textId="77777777" w:rsidR="00F31450" w:rsidRDefault="00F31450" w:rsidP="00AC1A4B">
      <w:r>
        <w:separator/>
      </w:r>
    </w:p>
  </w:endnote>
  <w:endnote w:type="continuationSeparator" w:id="0">
    <w:p w14:paraId="73442B56" w14:textId="77777777" w:rsidR="00F31450" w:rsidRDefault="00F314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EE63C" w14:textId="77777777" w:rsidR="00F31450" w:rsidRDefault="00F31450" w:rsidP="00AC1A4B">
      <w:r>
        <w:separator/>
      </w:r>
    </w:p>
  </w:footnote>
  <w:footnote w:type="continuationSeparator" w:id="0">
    <w:p w14:paraId="12D9CBE3" w14:textId="77777777" w:rsidR="00F31450" w:rsidRDefault="00F3145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5986B91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9714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9714E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45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2024-01-18T09:56:00Z</dcterms:modified>
</cp:coreProperties>
</file>